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BE" w:rsidRPr="008F60B8" w:rsidRDefault="00FC7CBE" w:rsidP="00FC7C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8F60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Ց</w:t>
      </w:r>
      <w:r w:rsidRPr="008F60B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pt-BR" w:eastAsia="ru-RU"/>
        </w:rPr>
        <w:t> </w:t>
      </w:r>
      <w:r w:rsidRPr="008F60B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Ա</w:t>
      </w:r>
      <w:r w:rsidRPr="008F60B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pt-BR" w:eastAsia="ru-RU"/>
        </w:rPr>
        <w:t> </w:t>
      </w:r>
      <w:r w:rsidRPr="008F60B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Ն</w:t>
      </w:r>
      <w:r w:rsidRPr="008F60B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pt-BR" w:eastAsia="ru-RU"/>
        </w:rPr>
        <w:t> </w:t>
      </w:r>
      <w:r w:rsidRPr="008F60B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Կ</w:t>
      </w:r>
    </w:p>
    <w:p w:rsidR="00FC7CBE" w:rsidRPr="008F60B8" w:rsidRDefault="00FC7CBE" w:rsidP="00FC7C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8F60B8">
        <w:rPr>
          <w:rFonts w:ascii="Courier New" w:eastAsia="Times New Roman" w:hAnsi="Courier New" w:cs="Courier New"/>
          <w:color w:val="000000"/>
          <w:sz w:val="24"/>
          <w:szCs w:val="24"/>
          <w:lang w:val="pt-BR" w:eastAsia="ru-RU"/>
        </w:rPr>
        <w:t> </w:t>
      </w:r>
    </w:p>
    <w:p w:rsidR="00FC7CBE" w:rsidRPr="008F60B8" w:rsidRDefault="00FC7CBE" w:rsidP="00FC7C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pt-BR" w:eastAsia="ru-RU"/>
        </w:rPr>
      </w:pPr>
    </w:p>
    <w:tbl>
      <w:tblPr>
        <w:tblW w:w="10242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070"/>
        <w:gridCol w:w="2970"/>
        <w:gridCol w:w="2790"/>
      </w:tblGrid>
      <w:tr w:rsidR="009A0173" w:rsidRPr="008F60B8" w:rsidTr="009A0173">
        <w:trPr>
          <w:trHeight w:val="1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8F60B8" w:rsidRDefault="009A0173" w:rsidP="00FC7CB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lang w:val="ru-RU" w:eastAsia="ru-RU"/>
              </w:rPr>
            </w:pPr>
            <w:r w:rsidRPr="008F60B8">
              <w:rPr>
                <w:rFonts w:ascii="GHEA Grapalat" w:eastAsia="Times New Roman" w:hAnsi="GHEA Grapalat" w:cs="Times New Roman"/>
                <w:b/>
                <w:color w:val="000000"/>
                <w:lang w:val="ru-RU" w:eastAsia="ru-RU"/>
              </w:rPr>
              <w:t>NN</w:t>
            </w:r>
          </w:p>
          <w:p w:rsidR="009A0173" w:rsidRPr="008F60B8" w:rsidRDefault="009A0173" w:rsidP="00FC7CB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lang w:val="ru-RU" w:eastAsia="ru-RU"/>
              </w:rPr>
            </w:pPr>
            <w:r w:rsidRPr="008F60B8">
              <w:rPr>
                <w:rFonts w:ascii="GHEA Grapalat" w:eastAsia="Times New Roman" w:hAnsi="GHEA Grapalat" w:cs="Times New Roman"/>
                <w:b/>
                <w:color w:val="000000"/>
                <w:lang w:val="ru-RU" w:eastAsia="ru-RU"/>
              </w:rPr>
              <w:t>ը/կ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8F60B8" w:rsidRDefault="009A0173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Իրավական ակտի</w:t>
            </w:r>
            <w:r w:rsidRPr="008F60B8">
              <w:rPr>
                <w:rFonts w:ascii="GHEA Grapalat" w:eastAsia="Times New Roman" w:hAnsi="GHEA Grapalat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8F60B8">
              <w:rPr>
                <w:rFonts w:ascii="GHEA Grapalat" w:eastAsia="Times New Roman" w:hAnsi="GHEA Grapalat" w:cs="Times New Roman"/>
                <w:b/>
                <w:color w:val="000000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7E7E47" w:rsidRDefault="009A0173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Համարը և ամսաթիվը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7E7E47" w:rsidRDefault="009A0173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հղումը</w:t>
            </w:r>
          </w:p>
        </w:tc>
      </w:tr>
      <w:tr w:rsidR="009A0173" w:rsidRPr="00F31F6A" w:rsidTr="009A0173">
        <w:trPr>
          <w:trHeight w:val="181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7E7E47" w:rsidRDefault="009A0173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7E7E47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9A0173" w:rsidRDefault="009A0173" w:rsidP="00683A0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A017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«</w:t>
            </w:r>
            <w:proofErr w:type="spellStart"/>
            <w:r w:rsidRPr="009A017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Հանքարդյունաբերության</w:t>
            </w:r>
            <w:proofErr w:type="spellEnd"/>
            <w:r w:rsidRPr="009A017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ոլորտի զարգացման ռազմավարություն»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9A0173" w:rsidRDefault="009A0173" w:rsidP="00743A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9A01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11 մայիսի 2023 թվականի </w:t>
            </w:r>
            <w:r w:rsidRPr="009A017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կառավարության N</w:t>
            </w:r>
            <w:r w:rsidRPr="009A01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730-Լ </w:t>
            </w:r>
            <w:r w:rsidRPr="009A017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որոշում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F31F6A" w:rsidRDefault="00F31F6A" w:rsidP="00743A3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hyperlink r:id="rId5" w:history="1">
              <w:r w:rsidRPr="00F31F6A">
                <w:rPr>
                  <w:rStyle w:val="Hyperlink"/>
                  <w:rFonts w:ascii="GHEA Grapalat" w:hAnsi="GHEA Grapalat"/>
                  <w:sz w:val="21"/>
                  <w:szCs w:val="21"/>
                  <w:shd w:val="clear" w:color="auto" w:fill="FFFFFF"/>
                  <w:lang w:val="hy-AM"/>
                </w:rPr>
                <w:t>https://www.irtek.am/views/act.aspx?aid=121341</w:t>
              </w:r>
            </w:hyperlink>
            <w:r w:rsidRPr="00F31F6A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</w:p>
        </w:tc>
      </w:tr>
      <w:tr w:rsidR="009A0173" w:rsidRPr="00F31F6A" w:rsidTr="009A0173">
        <w:trPr>
          <w:trHeight w:val="159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8F60B8" w:rsidRDefault="009A0173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</w:t>
            </w:r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8F60B8" w:rsidRDefault="009A0173" w:rsidP="00683A0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«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Համայնքային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մասհանումների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ծախսման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ծրագր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ով</w:t>
            </w:r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նախատեսված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միջոցառումների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ուղղությունները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դրանց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առաջնահերթությունները</w:t>
            </w:r>
            <w:proofErr w:type="spellEnd"/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60B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հաստատելու</w:t>
            </w:r>
            <w:proofErr w:type="spellEnd"/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մասին</w:t>
            </w:r>
            <w:proofErr w:type="spellEnd"/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» ՀՀ </w:t>
            </w:r>
            <w:proofErr w:type="spellStart"/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կառավարության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7E7E47" w:rsidRDefault="009A0173" w:rsidP="00743A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01.09.2022թ. </w:t>
            </w:r>
          </w:p>
          <w:p w:rsidR="009A0173" w:rsidRPr="008F60B8" w:rsidRDefault="009A0173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ՀՀ կառավարության </w:t>
            </w: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E7E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1370-Ն </w:t>
            </w: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որոշում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F31F6A" w:rsidRDefault="00F31F6A" w:rsidP="00743A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Pr="006662C3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https://www.arlis.am/DocumentView.aspx?DocID=168150</w:t>
              </w:r>
            </w:hyperlink>
            <w:r w:rsidRPr="00F31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A0173" w:rsidRPr="00F31F6A" w:rsidTr="009A0173">
        <w:trPr>
          <w:trHeight w:val="177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8F60B8" w:rsidRDefault="009A0173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</w:t>
            </w:r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7E7E47" w:rsidRDefault="009A0173" w:rsidP="00683A0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«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Համայնքային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մասհանումների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ծախսման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ծրագիրը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ծրագրի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փոփոխությունները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տարածքային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կառավարման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բնագավառի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լիազոր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հետ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համաձայնեցման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կարգը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սահմանելու մասին» ՀՀ կառավարության որոշ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ու</w:t>
            </w:r>
            <w:r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7E7E47" w:rsidRDefault="009A0173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01.09.2022թ. </w:t>
            </w:r>
          </w:p>
          <w:p w:rsidR="009A0173" w:rsidRPr="00743A33" w:rsidRDefault="009A0173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ՀՀ կառավարության N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1358</w:t>
            </w:r>
            <w:r w:rsidRPr="007E7E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-Ն </w:t>
            </w: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որոշում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F31F6A" w:rsidRDefault="009A0173" w:rsidP="00F31F6A">
            <w:pPr>
              <w:spacing w:after="0" w:line="240" w:lineRule="auto"/>
              <w:ind w:right="12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7" w:history="1">
              <w:r w:rsidRPr="00F31F6A">
                <w:rPr>
                  <w:rStyle w:val="Hyperlink"/>
                  <w:rFonts w:ascii="GHEA Grapalat" w:hAnsi="GHEA Grapalat"/>
                  <w:lang w:val="hy-AM"/>
                </w:rPr>
                <w:t>https://www.arlis.am/documentview.aspx?docid=168141</w:t>
              </w:r>
            </w:hyperlink>
          </w:p>
        </w:tc>
      </w:tr>
      <w:tr w:rsidR="009A0173" w:rsidRPr="00F31F6A" w:rsidTr="009A0173">
        <w:trPr>
          <w:trHeight w:val="1311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8F60B8" w:rsidRDefault="009A0173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</w:t>
            </w:r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8F60B8" w:rsidRDefault="009A0173" w:rsidP="00683A0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«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Համայնքային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մասհանումների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ծախսերի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մասով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հաշվետվությանը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ներկայացվող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պահանջները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հաշվետվության</w:t>
            </w:r>
            <w:proofErr w:type="spellEnd"/>
            <w:r w:rsidRPr="008F60B8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0B8">
              <w:rPr>
                <w:rFonts w:ascii="GHEA Grapalat" w:hAnsi="GHEA Grapalat"/>
                <w:color w:val="000000"/>
                <w:shd w:val="clear" w:color="auto" w:fill="FFFFFF"/>
              </w:rPr>
              <w:t>ձևաչափը</w:t>
            </w:r>
            <w:proofErr w:type="spellEnd"/>
            <w:r w:rsidRPr="008F60B8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 xml:space="preserve"> հաստատելու մասին</w:t>
            </w:r>
            <w:r w:rsidRPr="008F60B8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» ՀՀ կառավարության որոշման նախագիծը ՀՀ վարչապետի աշխատակազմ ներկայացնելը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173" w:rsidRPr="007E7E47" w:rsidRDefault="009A0173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8</w:t>
            </w: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.2022թ. </w:t>
            </w:r>
          </w:p>
          <w:p w:rsidR="009A0173" w:rsidRPr="007E7E47" w:rsidRDefault="009A0173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ՀՀ կառավարության N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1198</w:t>
            </w:r>
            <w:r w:rsidRPr="007E7E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-Ն </w:t>
            </w: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որոշում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F31F6A" w:rsidRDefault="00F31F6A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8" w:history="1">
              <w:r w:rsidRPr="006662C3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https://www.arlis.am/DocumentView.aspx?docID=166938</w:t>
              </w:r>
            </w:hyperlink>
            <w:r w:rsidRPr="00F31F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9A0173" w:rsidRPr="00F31F6A" w:rsidTr="009A0173">
        <w:trPr>
          <w:trHeight w:val="1311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DC6D15" w:rsidRDefault="00F24C17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  <w:r w:rsidR="009A017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DC6D15" w:rsidRDefault="009A0173" w:rsidP="00683A0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«</w:t>
            </w:r>
            <w:r w:rsidRPr="00DC6D15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Ազդակիր</w:t>
            </w:r>
            <w:r w:rsidRPr="00DC6D1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r w:rsidRPr="00DC6D15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բնակավայրերի</w:t>
            </w:r>
            <w:r w:rsidRPr="00DC6D1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r w:rsidRPr="00DC6D15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ցանկը</w:t>
            </w:r>
            <w:r w:rsidRPr="00DC6D1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սահման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ելու մասին</w:t>
            </w: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»</w:t>
            </w:r>
            <w:r w:rsidRPr="00DC6D1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ՏԿԵ նախարարի հրամանը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Default="009A0173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26.09.2022թ. ՏԿԵ նախարարի թիվ 16-Ն հրաման</w:t>
            </w:r>
          </w:p>
          <w:p w:rsidR="009A0173" w:rsidRDefault="009A0173" w:rsidP="00BA1A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02.06.2023 ՏԿԵ նախարարի թիվ 05-Ն հրաման</w:t>
            </w:r>
          </w:p>
          <w:p w:rsidR="009A0173" w:rsidRPr="00DC6D15" w:rsidRDefault="009A0173" w:rsidP="00BA1A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73" w:rsidRPr="00F31F6A" w:rsidRDefault="00F31F6A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hyperlink r:id="rId9" w:history="1">
              <w:r w:rsidRPr="006662C3">
                <w:rPr>
                  <w:rStyle w:val="Hyperlink"/>
                  <w:rFonts w:ascii="GHEA Grapalat" w:eastAsia="Times New Roman" w:hAnsi="GHEA Grapalat" w:cs="Times New Roman"/>
                  <w:lang w:val="hy-AM" w:eastAsia="ru-RU"/>
                </w:rPr>
                <w:t>https://www.arlis.am/documentview.aspx/Res/Res/DocumentView.aspx?docid=188694</w:t>
              </w:r>
            </w:hyperlink>
            <w:r w:rsidRPr="00F31F6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</w:p>
        </w:tc>
      </w:tr>
      <w:tr w:rsidR="00F31F6A" w:rsidRPr="00F31F6A" w:rsidTr="009A0173">
        <w:trPr>
          <w:trHeight w:val="1311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F6A" w:rsidRDefault="00F24C17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6.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F6A" w:rsidRDefault="00F24C17" w:rsidP="00683A0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«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Շ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րջակա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միջավայրի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վրա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ազդեցության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գնահատման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եվ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փորձաքննության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մասին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»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օրենքում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փոփոխություն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կատարելու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մասին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C17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03.05.2023թ. </w:t>
            </w:r>
          </w:p>
          <w:p w:rsidR="00F24C17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ՀՀ կառավարության </w:t>
            </w:r>
          </w:p>
          <w:p w:rsidR="00F31F6A" w:rsidRPr="00F24C17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24C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ՀՕ-150-Ն օրենք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F6A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hyperlink r:id="rId10" w:history="1">
              <w:r w:rsidRPr="006662C3">
                <w:rPr>
                  <w:rStyle w:val="Hyperlink"/>
                  <w:rFonts w:ascii="GHEA Grapalat" w:eastAsia="Times New Roman" w:hAnsi="GHEA Grapalat" w:cs="Times New Roman"/>
                  <w:lang w:val="hy-AM" w:eastAsia="ru-RU"/>
                </w:rPr>
                <w:t>https://www.arlis.am/DocumentView.aspx?DocID=178443</w:t>
              </w:r>
            </w:hyperlink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</w:p>
        </w:tc>
      </w:tr>
      <w:tr w:rsidR="00F24C17" w:rsidRPr="00F31F6A" w:rsidTr="009A0173">
        <w:trPr>
          <w:trHeight w:val="1311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C17" w:rsidRPr="00F24C17" w:rsidRDefault="00F24C17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7.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C17" w:rsidRPr="00F24C17" w:rsidRDefault="00F24C17" w:rsidP="00683A0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«Ռ</w:t>
            </w:r>
            <w:r w:rsidRPr="00F24C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ազմավարական էկոլոգիական գնահատման կարգի </w:t>
            </w:r>
            <w:proofErr w:type="spellStart"/>
            <w:r w:rsidRPr="00F24C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եվ</w:t>
            </w:r>
            <w:proofErr w:type="spellEnd"/>
            <w:r w:rsidRPr="00F24C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ռազմավարական էկոլոգիական գնահատման հաշվետվությանը ներկայացվող պահանջները </w:t>
            </w:r>
            <w:r w:rsidRPr="00F24C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lastRenderedPageBreak/>
              <w:t>հաստատելու մասին»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F24C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կառավարության որոշ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ու</w:t>
            </w:r>
            <w:r w:rsidRPr="00F24C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C17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lastRenderedPageBreak/>
              <w:t xml:space="preserve">21.12.2023թ. </w:t>
            </w:r>
          </w:p>
          <w:p w:rsidR="00F24C17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ՀՀ կառավարության N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2294</w:t>
            </w:r>
            <w:r w:rsidRPr="007E7E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-Ն </w:t>
            </w: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որոշում</w:t>
            </w:r>
          </w:p>
          <w:p w:rsidR="00F24C17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C17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hyperlink r:id="rId11" w:history="1">
              <w:r w:rsidRPr="006662C3">
                <w:rPr>
                  <w:rStyle w:val="Hyperlink"/>
                  <w:rFonts w:ascii="GHEA Grapalat" w:eastAsia="Times New Roman" w:hAnsi="GHEA Grapalat" w:cs="Times New Roman"/>
                  <w:lang w:val="hy-AM" w:eastAsia="ru-RU"/>
                </w:rPr>
                <w:t>https://www.arlis.am/DocumentView.aspx?DocID=187701</w:t>
              </w:r>
            </w:hyperlink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</w:p>
        </w:tc>
      </w:tr>
      <w:tr w:rsidR="00F24C17" w:rsidRPr="00F31F6A" w:rsidTr="009A0173">
        <w:trPr>
          <w:trHeight w:val="1311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C17" w:rsidRDefault="00F24C17" w:rsidP="00FC7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lastRenderedPageBreak/>
              <w:t>8.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C17" w:rsidRPr="00F24C17" w:rsidRDefault="00F24C17" w:rsidP="00683A0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 xml:space="preserve">«Հանրության իրազեկման և </w:t>
            </w:r>
            <w:r w:rsidRPr="00F24C1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>հանրային լսումների ծանուցման բովանդակությունը, հանրային լսումների ընթացակարգը, շրջակա միջավա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>յրի վրա ազդեցության գնահատման և</w:t>
            </w:r>
            <w:r w:rsidRPr="00F24C1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 xml:space="preserve"> փորձաքննության գործընթացում շահագրգիռ հանրության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 xml:space="preserve">կարծիքների, դիտողությունների և </w:t>
            </w:r>
            <w:r w:rsidRPr="00F24C1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>առաջարկությունների ներկայացման, տեղական ինքնակառավարման մարմինների կողմից նախնական համաձայնության կամ անհամաձայն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>ության տրամադրման ընթացակարգը և</w:t>
            </w:r>
            <w:r w:rsidRPr="00F24C1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 xml:space="preserve"> ժամկետները սահմանելու մասին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 xml:space="preserve">» </w:t>
            </w:r>
            <w:r w:rsidRPr="00F24C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կառավարության որոշ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ու</w:t>
            </w:r>
            <w:r w:rsidRPr="00F24C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C17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28.12.2023թ. </w:t>
            </w:r>
          </w:p>
          <w:p w:rsidR="00F24C17" w:rsidRDefault="00B067ED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E7E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ՀՀ կառավարության </w:t>
            </w:r>
            <w:r w:rsidRPr="00B067E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N 2343-Ն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որոշում</w:t>
            </w:r>
          </w:p>
          <w:p w:rsidR="00F24C17" w:rsidRDefault="00F24C17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C17" w:rsidRDefault="00B067ED" w:rsidP="007E7E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hyperlink r:id="rId12" w:history="1">
              <w:r w:rsidRPr="006662C3">
                <w:rPr>
                  <w:rStyle w:val="Hyperlink"/>
                  <w:rFonts w:ascii="GHEA Grapalat" w:eastAsia="Times New Roman" w:hAnsi="GHEA Grapalat" w:cs="Times New Roman"/>
                  <w:lang w:val="hy-AM" w:eastAsia="ru-RU"/>
                </w:rPr>
                <w:t>https://www.arlis.am/DocumentView.aspx?DocID=188064</w:t>
              </w:r>
            </w:hyperlink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</w:p>
        </w:tc>
      </w:tr>
    </w:tbl>
    <w:p w:rsidR="005F0711" w:rsidRPr="003222D0" w:rsidRDefault="005F0711" w:rsidP="00B6760E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en-GB"/>
        </w:rPr>
      </w:pPr>
    </w:p>
    <w:p w:rsidR="00BB2531" w:rsidRPr="003222D0" w:rsidRDefault="00BB2531" w:rsidP="00B6760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 w:eastAsia="en-GB"/>
        </w:rPr>
      </w:pPr>
    </w:p>
    <w:p w:rsidR="00B02FE4" w:rsidRPr="003222D0" w:rsidRDefault="00B02FE4" w:rsidP="00B6760E">
      <w:pPr>
        <w:ind w:firstLine="709"/>
        <w:jc w:val="both"/>
        <w:rPr>
          <w:rFonts w:ascii="GHEA Grapalat" w:hAnsi="GHEA Grapalat"/>
          <w:sz w:val="24"/>
          <w:szCs w:val="24"/>
          <w:lang w:val="pt-BR"/>
        </w:rPr>
      </w:pPr>
    </w:p>
    <w:sectPr w:rsidR="00B02FE4" w:rsidRPr="003222D0" w:rsidSect="006467CC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71E"/>
    <w:multiLevelType w:val="hybridMultilevel"/>
    <w:tmpl w:val="E80482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94AAF"/>
    <w:multiLevelType w:val="hybridMultilevel"/>
    <w:tmpl w:val="9AB20A9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1675E5"/>
    <w:multiLevelType w:val="hybridMultilevel"/>
    <w:tmpl w:val="282A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5"/>
    <w:rsid w:val="0009512E"/>
    <w:rsid w:val="000A09D9"/>
    <w:rsid w:val="000F69E7"/>
    <w:rsid w:val="001155A6"/>
    <w:rsid w:val="0014495D"/>
    <w:rsid w:val="00147FD9"/>
    <w:rsid w:val="00161FC0"/>
    <w:rsid w:val="00164A8D"/>
    <w:rsid w:val="001769EF"/>
    <w:rsid w:val="001C001F"/>
    <w:rsid w:val="001D2010"/>
    <w:rsid w:val="001E6333"/>
    <w:rsid w:val="00252F51"/>
    <w:rsid w:val="00264252"/>
    <w:rsid w:val="002A2895"/>
    <w:rsid w:val="002C67B6"/>
    <w:rsid w:val="00305AA7"/>
    <w:rsid w:val="0031327F"/>
    <w:rsid w:val="003222D0"/>
    <w:rsid w:val="00353545"/>
    <w:rsid w:val="003908C3"/>
    <w:rsid w:val="003A77E7"/>
    <w:rsid w:val="00401369"/>
    <w:rsid w:val="00452092"/>
    <w:rsid w:val="004957E1"/>
    <w:rsid w:val="00507165"/>
    <w:rsid w:val="005655C4"/>
    <w:rsid w:val="005B21F8"/>
    <w:rsid w:val="005F0711"/>
    <w:rsid w:val="005F3405"/>
    <w:rsid w:val="006452A3"/>
    <w:rsid w:val="006467CC"/>
    <w:rsid w:val="00672503"/>
    <w:rsid w:val="00675CA9"/>
    <w:rsid w:val="0068267E"/>
    <w:rsid w:val="00683A09"/>
    <w:rsid w:val="006A64D8"/>
    <w:rsid w:val="006B08F7"/>
    <w:rsid w:val="006B2729"/>
    <w:rsid w:val="006C6C47"/>
    <w:rsid w:val="006D0639"/>
    <w:rsid w:val="006E1215"/>
    <w:rsid w:val="0073134E"/>
    <w:rsid w:val="00741636"/>
    <w:rsid w:val="00743A33"/>
    <w:rsid w:val="0075215F"/>
    <w:rsid w:val="00767649"/>
    <w:rsid w:val="00780ED2"/>
    <w:rsid w:val="007E7E47"/>
    <w:rsid w:val="008472DD"/>
    <w:rsid w:val="00855CAB"/>
    <w:rsid w:val="0086348F"/>
    <w:rsid w:val="00873567"/>
    <w:rsid w:val="0088336C"/>
    <w:rsid w:val="00890536"/>
    <w:rsid w:val="0089225E"/>
    <w:rsid w:val="008C3F36"/>
    <w:rsid w:val="008F60B8"/>
    <w:rsid w:val="009A0173"/>
    <w:rsid w:val="009C5C1C"/>
    <w:rsid w:val="00A1606F"/>
    <w:rsid w:val="00A256FA"/>
    <w:rsid w:val="00A6269E"/>
    <w:rsid w:val="00A8580C"/>
    <w:rsid w:val="00AD0E3E"/>
    <w:rsid w:val="00B00F58"/>
    <w:rsid w:val="00B02FE4"/>
    <w:rsid w:val="00B067ED"/>
    <w:rsid w:val="00B30862"/>
    <w:rsid w:val="00B32419"/>
    <w:rsid w:val="00B6760E"/>
    <w:rsid w:val="00B947F1"/>
    <w:rsid w:val="00B94C89"/>
    <w:rsid w:val="00B9692B"/>
    <w:rsid w:val="00BA1A30"/>
    <w:rsid w:val="00BB2531"/>
    <w:rsid w:val="00BC06A9"/>
    <w:rsid w:val="00BC1021"/>
    <w:rsid w:val="00BC763A"/>
    <w:rsid w:val="00BF6D70"/>
    <w:rsid w:val="00BF71A3"/>
    <w:rsid w:val="00BF7F0F"/>
    <w:rsid w:val="00C2214E"/>
    <w:rsid w:val="00C63761"/>
    <w:rsid w:val="00C64764"/>
    <w:rsid w:val="00C73517"/>
    <w:rsid w:val="00CC1AC8"/>
    <w:rsid w:val="00CD27D0"/>
    <w:rsid w:val="00D0345A"/>
    <w:rsid w:val="00D2034A"/>
    <w:rsid w:val="00D37013"/>
    <w:rsid w:val="00D66842"/>
    <w:rsid w:val="00DC6D15"/>
    <w:rsid w:val="00DE428C"/>
    <w:rsid w:val="00DF01A9"/>
    <w:rsid w:val="00E13B0E"/>
    <w:rsid w:val="00EF4E56"/>
    <w:rsid w:val="00F10C33"/>
    <w:rsid w:val="00F17CCC"/>
    <w:rsid w:val="00F17DB2"/>
    <w:rsid w:val="00F21257"/>
    <w:rsid w:val="00F24C17"/>
    <w:rsid w:val="00F31F6A"/>
    <w:rsid w:val="00F33D60"/>
    <w:rsid w:val="00F52131"/>
    <w:rsid w:val="00F54D14"/>
    <w:rsid w:val="00F67CDC"/>
    <w:rsid w:val="00FB30E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8884"/>
  <w15:docId w15:val="{9F7052F4-A5C5-43D0-A927-230E8A82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link w:val="NormalWebChar"/>
    <w:uiPriority w:val="99"/>
    <w:unhideWhenUsed/>
    <w:qFormat/>
    <w:rsid w:val="00BB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2531"/>
    <w:rPr>
      <w:b/>
      <w:bCs/>
    </w:rPr>
  </w:style>
  <w:style w:type="character" w:styleId="Emphasis">
    <w:name w:val="Emphasis"/>
    <w:basedOn w:val="DefaultParagraphFont"/>
    <w:uiPriority w:val="20"/>
    <w:qFormat/>
    <w:rsid w:val="00BB2531"/>
    <w:rPr>
      <w:i/>
      <w:iCs/>
    </w:rPr>
  </w:style>
  <w:style w:type="paragraph" w:customStyle="1" w:styleId="Default">
    <w:name w:val="Default"/>
    <w:link w:val="DefaultChar"/>
    <w:rsid w:val="005F0711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/>
    </w:rPr>
  </w:style>
  <w:style w:type="character" w:customStyle="1" w:styleId="DefaultChar">
    <w:name w:val="Default Char"/>
    <w:basedOn w:val="DefaultParagraphFont"/>
    <w:link w:val="Default"/>
    <w:rsid w:val="005F0711"/>
    <w:rPr>
      <w:rFonts w:ascii="GHEA Grapalat" w:eastAsia="Calibri" w:hAnsi="GHEA Grapalat" w:cs="GHEA Grapalat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F0711"/>
    <w:pPr>
      <w:ind w:left="720"/>
      <w:contextualSpacing/>
    </w:pPr>
  </w:style>
  <w:style w:type="character" w:customStyle="1" w:styleId="NormalWebChar">
    <w:name w:val="Normal (Web) Char"/>
    <w:aliases w:val="webb Char, webb Char"/>
    <w:link w:val="NormalWeb"/>
    <w:uiPriority w:val="99"/>
    <w:locked/>
    <w:rsid w:val="006452A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0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9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8141" TargetMode="External"/><Relationship Id="rId12" Type="http://schemas.openxmlformats.org/officeDocument/2006/relationships/hyperlink" Target="https://www.arlis.am/DocumentView.aspx?DocID=188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8150" TargetMode="External"/><Relationship Id="rId11" Type="http://schemas.openxmlformats.org/officeDocument/2006/relationships/hyperlink" Target="https://www.arlis.am/DocumentView.aspx?DocID=187701" TargetMode="External"/><Relationship Id="rId5" Type="http://schemas.openxmlformats.org/officeDocument/2006/relationships/hyperlink" Target="https://www.irtek.am/views/act.aspx?aid=121341" TargetMode="External"/><Relationship Id="rId10" Type="http://schemas.openxmlformats.org/officeDocument/2006/relationships/hyperlink" Target="https://www.arlis.am/DocumentView.aspx?DocID=178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/Res/Res/DocumentView.aspx?docid=1886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Shushanik</dc:creator>
  <cp:keywords>https:/mul2-mta.gov.am/tasks/1090638/oneclick/1.Nakhagic.docx?token=42666f59385d4d3de94a117ab89856e1</cp:keywords>
  <cp:lastModifiedBy>Anahit Anoyan</cp:lastModifiedBy>
  <cp:revision>9</cp:revision>
  <dcterms:created xsi:type="dcterms:W3CDTF">2024-06-10T06:45:00Z</dcterms:created>
  <dcterms:modified xsi:type="dcterms:W3CDTF">2024-06-10T07:52:00Z</dcterms:modified>
</cp:coreProperties>
</file>